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8C82" w14:textId="7AB1AF3A" w:rsidR="003115DA" w:rsidRPr="005C7997" w:rsidRDefault="003115DA" w:rsidP="003115DA">
      <w:pPr>
        <w:rPr>
          <w:rFonts w:ascii="Times New Roman" w:eastAsia="Calibri" w:hAnsi="Times New Roman" w:cs="Times New Roman"/>
          <w:sz w:val="24"/>
          <w:szCs w:val="24"/>
        </w:rPr>
      </w:pPr>
      <w:r w:rsidRPr="005C7997">
        <w:rPr>
          <w:rFonts w:ascii="Times New Roman" w:eastAsia="Calibri" w:hAnsi="Times New Roman" w:cs="Times New Roman"/>
          <w:b/>
          <w:sz w:val="24"/>
          <w:szCs w:val="24"/>
        </w:rPr>
        <w:t>Y.M.M. ve Bağımsız  Denetçi  Kemalettin Koç</w:t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Pr="005C799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07</w:t>
      </w:r>
      <w:r w:rsidRPr="005C7997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</w:t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</w:p>
    <w:p w14:paraId="720A4F8F" w14:textId="77777777" w:rsidR="003115DA" w:rsidRPr="005C7997" w:rsidRDefault="003115DA" w:rsidP="003115D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 xml:space="preserve">S İ R K Ü L E R </w:t>
      </w:r>
    </w:p>
    <w:p w14:paraId="109B165D" w14:textId="77777777" w:rsidR="003115DA" w:rsidRPr="005C7997" w:rsidRDefault="003115DA" w:rsidP="003115DA">
      <w:pPr>
        <w:rPr>
          <w:rFonts w:ascii="Times New Roman" w:eastAsia="Calibri" w:hAnsi="Times New Roman" w:cs="Times New Roman"/>
          <w:sz w:val="24"/>
          <w:szCs w:val="24"/>
        </w:rPr>
      </w:pPr>
    </w:p>
    <w:p w14:paraId="28B5B98A" w14:textId="156E8D65" w:rsidR="003115DA" w:rsidRPr="005C7997" w:rsidRDefault="003115DA" w:rsidP="003115DA">
      <w:pPr>
        <w:rPr>
          <w:rFonts w:ascii="Times New Roman" w:eastAsia="Calibri" w:hAnsi="Times New Roman" w:cs="Times New Roman"/>
          <w:sz w:val="24"/>
          <w:szCs w:val="24"/>
        </w:rPr>
      </w:pPr>
      <w:r w:rsidRPr="005C7997">
        <w:rPr>
          <w:rFonts w:ascii="Times New Roman" w:eastAsia="Calibri" w:hAnsi="Times New Roman" w:cs="Times New Roman"/>
          <w:sz w:val="24"/>
          <w:szCs w:val="24"/>
        </w:rPr>
        <w:t xml:space="preserve">SAYI: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5C799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271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65ADB7DD" w14:textId="07982EBB" w:rsidR="00EB2CED" w:rsidRDefault="003115DA">
      <w:r>
        <w:tab/>
      </w:r>
      <w:r>
        <w:tab/>
      </w:r>
    </w:p>
    <w:p w14:paraId="74457972" w14:textId="3B555FFB" w:rsidR="003115DA" w:rsidRDefault="003115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 w:rsidRPr="003115DA">
        <w:rPr>
          <w:rFonts w:ascii="Times New Roman" w:hAnsi="Times New Roman" w:cs="Times New Roman"/>
          <w:b/>
          <w:bCs/>
          <w:sz w:val="24"/>
          <w:szCs w:val="24"/>
        </w:rPr>
        <w:t>ÜCRETLİLERİN VERGİDEN İSTİSNA YEMEK BEDELİ VE ULAŞIM BEDELİ TUTARLARI</w:t>
      </w:r>
    </w:p>
    <w:p w14:paraId="554FE498" w14:textId="77FB3A84" w:rsidR="003115DA" w:rsidRDefault="00311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2B02" w:rsidRPr="001E2B02">
        <w:rPr>
          <w:rFonts w:ascii="Times New Roman" w:hAnsi="Times New Roman" w:cs="Times New Roman"/>
          <w:sz w:val="24"/>
          <w:szCs w:val="24"/>
        </w:rPr>
        <w:t>01.07.2022</w:t>
      </w:r>
      <w:r w:rsidR="001E2B02">
        <w:rPr>
          <w:rFonts w:ascii="Times New Roman" w:hAnsi="Times New Roman" w:cs="Times New Roman"/>
          <w:sz w:val="24"/>
          <w:szCs w:val="24"/>
        </w:rPr>
        <w:t xml:space="preserve"> tarihinden itibaren ücretlilerin vergiden istisna yemek bedeli 51.- TL, ulaşım bedeli 25,50 TL oldu. (01.07.2022 tarihine kadar olan dönemde sırayla 34.- ve 17.- TL idi.)</w:t>
      </w:r>
    </w:p>
    <w:p w14:paraId="7C00DD00" w14:textId="13E1799A" w:rsidR="002B4D9B" w:rsidRPr="001E2B02" w:rsidRDefault="002B4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(08.07.2022 gün 31890 sayılı Resmi Gazete’de  yayımlanmış bulunan 5799 sayılı Cumhurbaşkanı Kararı. 193 sayılı Gelir Vergisi Kanunu md: 23 / 8,  10.)</w:t>
      </w:r>
    </w:p>
    <w:sectPr w:rsidR="002B4D9B" w:rsidRPr="001E2B02" w:rsidSect="003115DA">
      <w:pgSz w:w="11906" w:h="16838"/>
      <w:pgMar w:top="1418" w:right="851" w:bottom="1418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DA"/>
    <w:rsid w:val="001E2B02"/>
    <w:rsid w:val="001E7A6D"/>
    <w:rsid w:val="002B4D9B"/>
    <w:rsid w:val="003115DA"/>
    <w:rsid w:val="00EB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6343"/>
  <w15:chartTrackingRefBased/>
  <w15:docId w15:val="{FB12947A-60CB-47F4-8485-8C6A4D8B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5D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Kemalettin</dc:creator>
  <cp:keywords/>
  <dc:description/>
  <cp:lastModifiedBy>Kemalettin</cp:lastModifiedBy>
  <cp:revision>2</cp:revision>
  <dcterms:created xsi:type="dcterms:W3CDTF">2022-07-10T10:54:00Z</dcterms:created>
  <dcterms:modified xsi:type="dcterms:W3CDTF">2022-07-10T11:09:00Z</dcterms:modified>
</cp:coreProperties>
</file>